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9C" w:rsidRDefault="00AD4B9C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lang w:val="bg-BG"/>
        </w:rPr>
        <w:t xml:space="preserve">    </w:t>
      </w:r>
    </w:p>
    <w:p w:rsidR="00AD4B9C" w:rsidRPr="00D561C6" w:rsidRDefault="00AD4B9C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57085">
        <w:rPr>
          <w:rFonts w:ascii="Times New Roman" w:hAnsi="Times New Roman"/>
          <w:b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/>
          <w:b/>
          <w:i/>
          <w:iCs/>
          <w:sz w:val="24"/>
          <w:szCs w:val="24"/>
        </w:rPr>
        <w:t>Образец</w:t>
      </w:r>
      <w:proofErr w:type="spellEnd"/>
      <w:r>
        <w:rPr>
          <w:rFonts w:ascii="Times New Roman" w:hAnsi="Times New Roman"/>
          <w:b/>
          <w:i/>
          <w:iCs/>
          <w:sz w:val="24"/>
          <w:szCs w:val="24"/>
        </w:rPr>
        <w:t xml:space="preserve"> № </w:t>
      </w:r>
      <w:r>
        <w:rPr>
          <w:rFonts w:ascii="Times New Roman" w:hAnsi="Times New Roman"/>
          <w:b/>
          <w:i/>
          <w:iCs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i/>
          <w:iCs/>
          <w:sz w:val="24"/>
          <w:szCs w:val="24"/>
        </w:rPr>
        <w:t>3</w:t>
      </w:r>
    </w:p>
    <w:p w:rsidR="00AD4B9C" w:rsidRPr="00C22400" w:rsidRDefault="00AD4B9C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AD4B9C" w:rsidRPr="000845E6" w:rsidTr="00525117">
        <w:trPr>
          <w:tblCellSpacing w:w="0" w:type="dxa"/>
        </w:trPr>
        <w:tc>
          <w:tcPr>
            <w:tcW w:w="9645" w:type="dxa"/>
          </w:tcPr>
          <w:p w:rsidR="00AD4B9C" w:rsidRPr="000845E6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ДЕКЛАРАЦИЯ</w:t>
            </w:r>
          </w:p>
          <w:p w:rsidR="00AD4B9C" w:rsidRPr="000845E6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ЗОП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845E6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D4B9C" w:rsidRPr="000845E6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……………………………………………………………………………,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………………………………………………………,</w:t>
            </w:r>
          </w:p>
        </w:tc>
      </w:tr>
      <w:tr w:rsidR="00AD4B9C" w:rsidRPr="000845E6" w:rsidTr="00525117">
        <w:trPr>
          <w:tblCellSpacing w:w="0" w:type="dxa"/>
        </w:trPr>
        <w:tc>
          <w:tcPr>
            <w:tcW w:w="9645" w:type="dxa"/>
          </w:tcPr>
          <w:p w:rsidR="00AD4B9C" w:rsidRPr="007D76E8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7D76E8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708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……………………………………………………………………………………………., 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057085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42A6" w:rsidRDefault="00AD4B9C" w:rsidP="00EB2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>ЕИК/</w:t>
            </w:r>
            <w:proofErr w:type="gramStart"/>
            <w:r w:rsidRPr="00057085">
              <w:rPr>
                <w:rFonts w:ascii="Times New Roman" w:hAnsi="Times New Roman"/>
                <w:sz w:val="24"/>
                <w:szCs w:val="24"/>
              </w:rPr>
              <w:t>БУЛСТАТ ..................................................</w:t>
            </w:r>
            <w:proofErr w:type="gram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възлагане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Ремонт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общинска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пътна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улична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мрежа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община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Искър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обособени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позиции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следва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AD4B9C" w:rsidRPr="00EB24EB" w:rsidRDefault="00AD4B9C" w:rsidP="00EB2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….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</w:p>
          <w:p w:rsidR="00AD4B9C" w:rsidRPr="00057085" w:rsidRDefault="00AD4B9C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085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Информацията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съдържаща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в …………………….. (</w:t>
            </w:r>
            <w:proofErr w:type="spellStart"/>
            <w:proofErr w:type="gramStart"/>
            <w:r w:rsidRPr="00057085">
              <w:rPr>
                <w:rFonts w:ascii="Times New Roman" w:hAnsi="Times New Roman"/>
                <w:sz w:val="24"/>
                <w:szCs w:val="24"/>
              </w:rPr>
              <w:t>посочват</w:t>
            </w:r>
            <w:proofErr w:type="spellEnd"/>
            <w:proofErr w:type="gram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конкретна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техническото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техническото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счита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конфиденциална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тъй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съдържа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технически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и/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търговски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тайни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вярното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подчертава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бихме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желали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информацията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т. 1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бъде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разкривана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възложителя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освен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предвидените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случаи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D4B9C" w:rsidRDefault="00AD4B9C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AD4B9C" w:rsidRPr="00057085" w:rsidTr="00525117">
        <w:trPr>
          <w:tblCellSpacing w:w="0" w:type="dxa"/>
        </w:trPr>
        <w:tc>
          <w:tcPr>
            <w:tcW w:w="481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AD4B9C" w:rsidRPr="00057085" w:rsidRDefault="00AD4B9C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481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05708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57085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AD4B9C" w:rsidRPr="00057085" w:rsidTr="00525117">
        <w:trPr>
          <w:tblCellSpacing w:w="0" w:type="dxa"/>
        </w:trPr>
        <w:tc>
          <w:tcPr>
            <w:tcW w:w="4815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48738E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AD4B9C" w:rsidRPr="00057085" w:rsidRDefault="00AD4B9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B9C" w:rsidRPr="00057085" w:rsidRDefault="00AD4B9C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085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AD4B9C" w:rsidRDefault="00AD4B9C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AD4B9C" w:rsidRPr="00057085" w:rsidTr="00525117">
        <w:trPr>
          <w:tblCellSpacing w:w="0" w:type="dxa"/>
        </w:trPr>
        <w:tc>
          <w:tcPr>
            <w:tcW w:w="9645" w:type="dxa"/>
          </w:tcPr>
          <w:p w:rsidR="00AD4B9C" w:rsidRPr="004927A4" w:rsidRDefault="00AD4B9C" w:rsidP="00492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AD4B9C" w:rsidRPr="00E97BA7" w:rsidRDefault="00AD4B9C" w:rsidP="004927A4">
      <w:pPr>
        <w:jc w:val="both"/>
        <w:rPr>
          <w:rFonts w:ascii="Times New Roman" w:hAnsi="Times New Roman"/>
          <w:i/>
          <w:lang w:val="bg-BG"/>
        </w:rPr>
      </w:pPr>
      <w:bookmarkStart w:id="0" w:name="_GoBack"/>
      <w:proofErr w:type="spellStart"/>
      <w:r w:rsidRPr="00E97BA7">
        <w:rPr>
          <w:rFonts w:ascii="Times New Roman" w:hAnsi="Times New Roman"/>
          <w:i/>
        </w:rPr>
        <w:t>При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подаване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на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оферти</w:t>
      </w:r>
      <w:proofErr w:type="spellEnd"/>
      <w:r w:rsidRPr="00E97BA7">
        <w:rPr>
          <w:rFonts w:ascii="Times New Roman" w:hAnsi="Times New Roman"/>
          <w:i/>
        </w:rPr>
        <w:t xml:space="preserve"> и </w:t>
      </w:r>
      <w:proofErr w:type="spellStart"/>
      <w:r w:rsidRPr="00E97BA7">
        <w:rPr>
          <w:rFonts w:ascii="Times New Roman" w:hAnsi="Times New Roman"/>
          <w:i/>
        </w:rPr>
        <w:t>за</w:t>
      </w:r>
      <w:proofErr w:type="spellEnd"/>
      <w:r w:rsidRPr="00E97BA7">
        <w:rPr>
          <w:rFonts w:ascii="Times New Roman" w:hAnsi="Times New Roman"/>
          <w:i/>
        </w:rPr>
        <w:t xml:space="preserve"> </w:t>
      </w:r>
      <w:r w:rsidRPr="00E97BA7">
        <w:rPr>
          <w:rFonts w:ascii="Times New Roman" w:hAnsi="Times New Roman"/>
          <w:i/>
          <w:lang w:val="bg-BG"/>
        </w:rPr>
        <w:t>три</w:t>
      </w:r>
      <w:proofErr w:type="spellStart"/>
      <w:r w:rsidRPr="00E97BA7">
        <w:rPr>
          <w:rFonts w:ascii="Times New Roman" w:hAnsi="Times New Roman"/>
          <w:i/>
        </w:rPr>
        <w:t>те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обособени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позиции</w:t>
      </w:r>
      <w:proofErr w:type="spellEnd"/>
      <w:r w:rsidRPr="00E97BA7">
        <w:rPr>
          <w:rFonts w:ascii="Times New Roman" w:hAnsi="Times New Roman"/>
          <w:i/>
        </w:rPr>
        <w:t xml:space="preserve"> </w:t>
      </w:r>
      <w:r w:rsidRPr="00E97BA7">
        <w:rPr>
          <w:rFonts w:ascii="Times New Roman" w:hAnsi="Times New Roman"/>
          <w:i/>
          <w:lang w:val="bg-BG"/>
        </w:rPr>
        <w:t xml:space="preserve">образеца </w:t>
      </w:r>
      <w:proofErr w:type="spellStart"/>
      <w:r w:rsidRPr="00E97BA7">
        <w:rPr>
          <w:rFonts w:ascii="Times New Roman" w:hAnsi="Times New Roman"/>
          <w:i/>
        </w:rPr>
        <w:t>се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i/>
        </w:rPr>
        <w:t>подава</w:t>
      </w:r>
      <w:proofErr w:type="spellEnd"/>
      <w:r w:rsidRPr="00E97BA7">
        <w:rPr>
          <w:rFonts w:ascii="Times New Roman" w:hAnsi="Times New Roman"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за</w:t>
      </w:r>
      <w:proofErr w:type="spellEnd"/>
      <w:r w:rsidRPr="00E97BA7">
        <w:rPr>
          <w:rFonts w:ascii="Times New Roman" w:hAnsi="Times New Roman"/>
          <w:b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всяка</w:t>
      </w:r>
      <w:proofErr w:type="spellEnd"/>
      <w:r w:rsidRPr="00E97BA7">
        <w:rPr>
          <w:rFonts w:ascii="Times New Roman" w:hAnsi="Times New Roman"/>
          <w:b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една</w:t>
      </w:r>
      <w:proofErr w:type="spellEnd"/>
      <w:r w:rsidRPr="00E97BA7">
        <w:rPr>
          <w:rFonts w:ascii="Times New Roman" w:hAnsi="Times New Roman"/>
          <w:b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позиция</w:t>
      </w:r>
      <w:proofErr w:type="spellEnd"/>
      <w:r w:rsidRPr="00E97BA7">
        <w:rPr>
          <w:rFonts w:ascii="Times New Roman" w:hAnsi="Times New Roman"/>
          <w:b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по</w:t>
      </w:r>
      <w:proofErr w:type="spellEnd"/>
      <w:r w:rsidRPr="00E97BA7">
        <w:rPr>
          <w:rFonts w:ascii="Times New Roman" w:hAnsi="Times New Roman"/>
          <w:b/>
          <w:i/>
        </w:rPr>
        <w:t xml:space="preserve"> </w:t>
      </w:r>
      <w:proofErr w:type="spellStart"/>
      <w:r w:rsidRPr="00E97BA7">
        <w:rPr>
          <w:rFonts w:ascii="Times New Roman" w:hAnsi="Times New Roman"/>
          <w:b/>
          <w:i/>
        </w:rPr>
        <w:t>отделно</w:t>
      </w:r>
      <w:proofErr w:type="spellEnd"/>
      <w:r w:rsidRPr="00E97BA7">
        <w:rPr>
          <w:rFonts w:ascii="Times New Roman" w:hAnsi="Times New Roman"/>
          <w:b/>
          <w:i/>
        </w:rPr>
        <w:t>!</w:t>
      </w:r>
    </w:p>
    <w:bookmarkEnd w:id="0"/>
    <w:p w:rsidR="00AD4B9C" w:rsidRPr="00C22400" w:rsidRDefault="00AD4B9C" w:rsidP="00C22400">
      <w:pPr>
        <w:rPr>
          <w:lang w:val="bg-BG"/>
        </w:rPr>
      </w:pPr>
    </w:p>
    <w:sectPr w:rsidR="00AD4B9C" w:rsidRPr="00C22400" w:rsidSect="006D459A">
      <w:headerReference w:type="default" r:id="rId7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61" w:rsidRDefault="00045361" w:rsidP="00460654">
      <w:pPr>
        <w:spacing w:after="0" w:line="240" w:lineRule="auto"/>
      </w:pPr>
      <w:r>
        <w:separator/>
      </w:r>
    </w:p>
  </w:endnote>
  <w:endnote w:type="continuationSeparator" w:id="0">
    <w:p w:rsidR="00045361" w:rsidRDefault="00045361" w:rsidP="0046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61" w:rsidRDefault="00045361" w:rsidP="00460654">
      <w:pPr>
        <w:spacing w:after="0" w:line="240" w:lineRule="auto"/>
      </w:pPr>
      <w:r>
        <w:separator/>
      </w:r>
    </w:p>
  </w:footnote>
  <w:footnote w:type="continuationSeparator" w:id="0">
    <w:p w:rsidR="00045361" w:rsidRDefault="00045361" w:rsidP="0046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B9C" w:rsidRDefault="00AD4B9C"/>
  <w:p w:rsidR="00AD4B9C" w:rsidRDefault="00AD4B9C"/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AD4B9C" w:rsidRPr="00057085" w:rsidTr="00355DC5">
      <w:trPr>
        <w:tblCellSpacing w:w="0" w:type="dxa"/>
      </w:trPr>
      <w:tc>
        <w:tcPr>
          <w:tcW w:w="9645" w:type="dxa"/>
        </w:tcPr>
        <w:p w:rsidR="00AD4B9C" w:rsidRPr="00F368BA" w:rsidRDefault="00AD4B9C" w:rsidP="00355DC5">
          <w:pPr>
            <w:jc w:val="center"/>
          </w:pPr>
        </w:p>
      </w:tc>
    </w:tr>
    <w:tr w:rsidR="00AD4B9C" w:rsidRPr="00057085" w:rsidTr="00355DC5">
      <w:trPr>
        <w:tblCellSpacing w:w="0" w:type="dxa"/>
      </w:trPr>
      <w:tc>
        <w:tcPr>
          <w:tcW w:w="9645" w:type="dxa"/>
        </w:tcPr>
        <w:p w:rsidR="00AD4B9C" w:rsidRPr="00241C9E" w:rsidRDefault="00AD4B9C" w:rsidP="00241C9E">
          <w:pPr>
            <w:pStyle w:val="Header"/>
            <w:jc w:val="center"/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</w:pPr>
          <w:r w:rsidRPr="00241C9E">
            <w:rPr>
              <w:rFonts w:ascii="Times New Roman" w:hAnsi="Times New Roman"/>
              <w:sz w:val="24"/>
              <w:szCs w:val="24"/>
            </w:rPr>
            <w:t>Открита процедура за възлагане на обществена поръчка с предмет: „Ремонт на общинска пътна и улична мрежа в община Искър по</w:t>
          </w:r>
          <w:r w:rsidRPr="00241C9E"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  <w:t xml:space="preserve"> три самостоятелно обособени позиции“ </w:t>
          </w:r>
        </w:p>
        <w:p w:rsidR="00AD4B9C" w:rsidRPr="00F368BA" w:rsidRDefault="00AD4B9C" w:rsidP="00355DC5">
          <w:pPr>
            <w:jc w:val="center"/>
            <w:rPr>
              <w:rStyle w:val="5pt"/>
              <w:rFonts w:cs="Arial"/>
              <w:b w:val="0"/>
              <w:bCs/>
              <w:color w:val="000000"/>
              <w:szCs w:val="10"/>
              <w:lang w:eastAsia="ru-RU"/>
            </w:rPr>
          </w:pPr>
        </w:p>
      </w:tc>
    </w:tr>
  </w:tbl>
  <w:p w:rsidR="00AD4B9C" w:rsidRDefault="00AD4B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45361"/>
    <w:rsid w:val="00057085"/>
    <w:rsid w:val="0006058B"/>
    <w:rsid w:val="0006384C"/>
    <w:rsid w:val="00071032"/>
    <w:rsid w:val="000845E6"/>
    <w:rsid w:val="000F19A1"/>
    <w:rsid w:val="00144BF2"/>
    <w:rsid w:val="001662E4"/>
    <w:rsid w:val="001A7612"/>
    <w:rsid w:val="001D273C"/>
    <w:rsid w:val="00241C9E"/>
    <w:rsid w:val="00255FE0"/>
    <w:rsid w:val="00264BF3"/>
    <w:rsid w:val="002F0894"/>
    <w:rsid w:val="00353792"/>
    <w:rsid w:val="00355DC5"/>
    <w:rsid w:val="003A3ED8"/>
    <w:rsid w:val="00402E5C"/>
    <w:rsid w:val="00412D2C"/>
    <w:rsid w:val="00460654"/>
    <w:rsid w:val="0048738E"/>
    <w:rsid w:val="004927A4"/>
    <w:rsid w:val="004B379B"/>
    <w:rsid w:val="004D1211"/>
    <w:rsid w:val="004E745B"/>
    <w:rsid w:val="005127CF"/>
    <w:rsid w:val="00525117"/>
    <w:rsid w:val="00597ABF"/>
    <w:rsid w:val="005A7D0D"/>
    <w:rsid w:val="0069215F"/>
    <w:rsid w:val="006D459A"/>
    <w:rsid w:val="006E53AE"/>
    <w:rsid w:val="006F1281"/>
    <w:rsid w:val="00720643"/>
    <w:rsid w:val="00792CF8"/>
    <w:rsid w:val="007D76E8"/>
    <w:rsid w:val="007F153C"/>
    <w:rsid w:val="008514E6"/>
    <w:rsid w:val="008606F6"/>
    <w:rsid w:val="008A1498"/>
    <w:rsid w:val="00914CF4"/>
    <w:rsid w:val="009A65CA"/>
    <w:rsid w:val="00A35349"/>
    <w:rsid w:val="00A83BF8"/>
    <w:rsid w:val="00AB3DD7"/>
    <w:rsid w:val="00AD4B9C"/>
    <w:rsid w:val="00B007BE"/>
    <w:rsid w:val="00B2123D"/>
    <w:rsid w:val="00B25DC9"/>
    <w:rsid w:val="00C0010B"/>
    <w:rsid w:val="00C22400"/>
    <w:rsid w:val="00CA5AFC"/>
    <w:rsid w:val="00D042A6"/>
    <w:rsid w:val="00D12EE9"/>
    <w:rsid w:val="00D561C6"/>
    <w:rsid w:val="00D86C2E"/>
    <w:rsid w:val="00E00324"/>
    <w:rsid w:val="00E203E4"/>
    <w:rsid w:val="00E97BA7"/>
    <w:rsid w:val="00EB24EB"/>
    <w:rsid w:val="00EE65B9"/>
    <w:rsid w:val="00EF60BF"/>
    <w:rsid w:val="00F03542"/>
    <w:rsid w:val="00F13A9C"/>
    <w:rsid w:val="00F34D6A"/>
    <w:rsid w:val="00F368BA"/>
    <w:rsid w:val="00F96FAB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22</cp:revision>
  <dcterms:created xsi:type="dcterms:W3CDTF">2015-01-06T08:04:00Z</dcterms:created>
  <dcterms:modified xsi:type="dcterms:W3CDTF">2015-04-17T13:24:00Z</dcterms:modified>
</cp:coreProperties>
</file>